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68C8" w14:textId="77777777" w:rsidR="00813870" w:rsidRPr="00332633" w:rsidRDefault="00813870" w:rsidP="00813870">
      <w:pPr>
        <w:rPr>
          <w:rFonts w:asciiTheme="minorHAnsi" w:hAnsiTheme="minorHAnsi" w:cstheme="minorHAnsi"/>
        </w:rPr>
      </w:pPr>
      <w:r w:rsidRPr="00332633">
        <w:rPr>
          <w:rFonts w:asciiTheme="minorHAnsi" w:hAnsiTheme="minorHAnsi" w:cstheme="minorHAnsi"/>
          <w:sz w:val="28"/>
          <w:szCs w:val="28"/>
        </w:rPr>
        <w:t>ZAŁĄCZNIK nr 1</w:t>
      </w:r>
    </w:p>
    <w:p w14:paraId="71EE952E" w14:textId="77777777" w:rsidR="00813870" w:rsidRDefault="00813870" w:rsidP="00813870">
      <w:pPr>
        <w:rPr>
          <w:sz w:val="28"/>
          <w:szCs w:val="28"/>
        </w:rPr>
      </w:pPr>
    </w:p>
    <w:p w14:paraId="07F2DED5" w14:textId="77777777" w:rsidR="004C2C19" w:rsidRDefault="004C2C19" w:rsidP="00813870">
      <w:pPr>
        <w:rPr>
          <w:sz w:val="28"/>
          <w:szCs w:val="28"/>
        </w:rPr>
      </w:pPr>
    </w:p>
    <w:p w14:paraId="68DDEA0A" w14:textId="77777777" w:rsidR="00813870" w:rsidRPr="00841800" w:rsidRDefault="00813870" w:rsidP="00813870">
      <w:pPr>
        <w:jc w:val="center"/>
        <w:rPr>
          <w:rFonts w:ascii="Arial" w:hAnsi="Arial" w:cs="Arial"/>
          <w:b/>
        </w:rPr>
      </w:pPr>
      <w:r w:rsidRPr="00841800">
        <w:rPr>
          <w:rFonts w:ascii="Arial" w:hAnsi="Arial" w:cs="Arial"/>
          <w:b/>
        </w:rPr>
        <w:t>REGULAMIN</w:t>
      </w:r>
    </w:p>
    <w:p w14:paraId="246863DE" w14:textId="33F10BF5" w:rsidR="00813870" w:rsidRPr="00E1551F" w:rsidRDefault="00813870" w:rsidP="00813870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>VI</w:t>
      </w:r>
      <w:r w:rsidR="00EE1469">
        <w:rPr>
          <w:rFonts w:ascii="Arial" w:hAnsi="Arial" w:cs="Arial"/>
          <w:b/>
        </w:rPr>
        <w:t>I</w:t>
      </w:r>
      <w:r w:rsidR="00017211">
        <w:rPr>
          <w:rFonts w:ascii="Arial" w:hAnsi="Arial" w:cs="Arial"/>
          <w:b/>
        </w:rPr>
        <w:t>I</w:t>
      </w:r>
      <w:r w:rsidR="00EE1469">
        <w:rPr>
          <w:rFonts w:ascii="Arial" w:hAnsi="Arial" w:cs="Arial"/>
          <w:b/>
        </w:rPr>
        <w:t xml:space="preserve"> </w:t>
      </w:r>
      <w:r w:rsidRPr="00E1551F">
        <w:rPr>
          <w:rFonts w:ascii="Arial" w:hAnsi="Arial" w:cs="Arial"/>
          <w:b/>
        </w:rPr>
        <w:t xml:space="preserve">WOJEWÓDZKIEGO TURNIEJU BEZPIECZEŃSTWA W RUCHU DROGOWYM </w:t>
      </w:r>
    </w:p>
    <w:p w14:paraId="53CBF425" w14:textId="77777777" w:rsidR="00813870" w:rsidRPr="00E1551F" w:rsidRDefault="00813870" w:rsidP="00813870">
      <w:pPr>
        <w:pStyle w:val="Bezodstpw"/>
        <w:spacing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E1551F">
        <w:rPr>
          <w:rFonts w:ascii="Arial" w:hAnsi="Arial" w:cs="Arial"/>
          <w:b/>
          <w:sz w:val="24"/>
          <w:szCs w:val="24"/>
        </w:rPr>
        <w:t>DLA UCZNIÓW SZKÓŁ PODSTAWOWYCH SPECJALNYCH (KL. VII i VIII),</w:t>
      </w:r>
    </w:p>
    <w:p w14:paraId="526207A2" w14:textId="77777777" w:rsidR="00813870" w:rsidRPr="00E1551F" w:rsidRDefault="00813870" w:rsidP="00813870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>UCZNIÓW SZKÓŁ PONADPODSTAWOWYCH SPECJALNYCH</w:t>
      </w:r>
    </w:p>
    <w:p w14:paraId="15CBA3AD" w14:textId="77777777" w:rsidR="00813870" w:rsidRDefault="00813870" w:rsidP="00813870">
      <w:pPr>
        <w:spacing w:line="300" w:lineRule="auto"/>
        <w:jc w:val="center"/>
        <w:rPr>
          <w:rFonts w:ascii="Arial" w:hAnsi="Arial" w:cs="Arial"/>
          <w:b/>
        </w:rPr>
      </w:pPr>
      <w:r w:rsidRPr="00E1551F">
        <w:rPr>
          <w:rFonts w:ascii="Arial" w:hAnsi="Arial" w:cs="Arial"/>
          <w:b/>
        </w:rPr>
        <w:t xml:space="preserve"> I OŚRODKÓW SZKOLNO-WYCHOWAWCZYCH</w:t>
      </w:r>
    </w:p>
    <w:p w14:paraId="4052E4D0" w14:textId="77777777" w:rsidR="00813870" w:rsidRDefault="00813870" w:rsidP="00813870">
      <w:pPr>
        <w:spacing w:line="300" w:lineRule="auto"/>
        <w:jc w:val="center"/>
        <w:rPr>
          <w:rFonts w:ascii="Arial" w:hAnsi="Arial" w:cs="Arial"/>
          <w:b/>
        </w:rPr>
      </w:pPr>
    </w:p>
    <w:p w14:paraId="4720C58C" w14:textId="77777777" w:rsidR="00813870" w:rsidRPr="00A84ABB" w:rsidRDefault="00813870" w:rsidP="00813870">
      <w:pPr>
        <w:spacing w:line="300" w:lineRule="auto"/>
        <w:jc w:val="center"/>
        <w:rPr>
          <w:rFonts w:ascii="Arial" w:hAnsi="Arial" w:cs="Arial"/>
          <w:b/>
        </w:rPr>
      </w:pPr>
    </w:p>
    <w:p w14:paraId="4F47585C" w14:textId="77777777" w:rsidR="00813870" w:rsidRPr="00F75C55" w:rsidRDefault="00813870" w:rsidP="00EE1469">
      <w:pPr>
        <w:pStyle w:val="Bezodstpw"/>
        <w:spacing w:line="300" w:lineRule="auto"/>
        <w:rPr>
          <w:rFonts w:ascii="Times New Roman" w:hAnsi="Times New Roman"/>
          <w:b/>
          <w:bCs/>
          <w:sz w:val="24"/>
          <w:szCs w:val="24"/>
        </w:rPr>
      </w:pPr>
      <w:r w:rsidRPr="00A84ABB">
        <w:rPr>
          <w:rFonts w:ascii="Times New Roman" w:hAnsi="Times New Roman"/>
          <w:b/>
          <w:bCs/>
          <w:sz w:val="24"/>
          <w:szCs w:val="24"/>
        </w:rPr>
        <w:t>I. CELE TURNIEJU</w:t>
      </w:r>
    </w:p>
    <w:p w14:paraId="7F15ACB7" w14:textId="038A9724" w:rsidR="00813870" w:rsidRPr="00A84ABB" w:rsidRDefault="00813870" w:rsidP="004C2C19">
      <w:pPr>
        <w:spacing w:line="300" w:lineRule="auto"/>
        <w:jc w:val="both"/>
      </w:pPr>
      <w:r w:rsidRPr="00A84ABB">
        <w:t xml:space="preserve">Celem Turnieju jest podnoszenie świadomości społeczeństwa i działanie na rzecz poprawy stanu bezpieczeństwa </w:t>
      </w:r>
      <w:r w:rsidR="00EE1469">
        <w:t xml:space="preserve">w </w:t>
      </w:r>
      <w:r w:rsidRPr="00A84ABB">
        <w:t>ruchu drogow</w:t>
      </w:r>
      <w:r w:rsidR="00EE1469">
        <w:t>ym</w:t>
      </w:r>
      <w:r w:rsidRPr="00A84ABB">
        <w:t xml:space="preserve">, w tym bezpieczeństwa młodzieży o specjalnych potrzebach edukacyjnych, w szczególności poprzez: </w:t>
      </w:r>
    </w:p>
    <w:p w14:paraId="7D8FECE0" w14:textId="77777777" w:rsidR="00813870" w:rsidRPr="00A84ABB" w:rsidRDefault="00813870" w:rsidP="004C2C19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</w:pPr>
      <w:r w:rsidRPr="00A84ABB">
        <w:t>Popularyzowanie przepisów i zasad bezpiecznego poruszania się po drogach.</w:t>
      </w:r>
    </w:p>
    <w:p w14:paraId="157F4C15" w14:textId="77777777" w:rsidR="00813870" w:rsidRPr="00A84ABB" w:rsidRDefault="00813870" w:rsidP="004C2C19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</w:pPr>
      <w:r w:rsidRPr="00A84ABB">
        <w:t xml:space="preserve">Kształtowanie partnerskich </w:t>
      </w:r>
      <w:proofErr w:type="spellStart"/>
      <w:r w:rsidRPr="00A84ABB">
        <w:t>zachowań</w:t>
      </w:r>
      <w:proofErr w:type="spellEnd"/>
      <w:r w:rsidRPr="00A84ABB">
        <w:t xml:space="preserve"> wobec innych uczestników ruchu.</w:t>
      </w:r>
    </w:p>
    <w:p w14:paraId="4F967B19" w14:textId="77777777" w:rsidR="00813870" w:rsidRPr="00A84ABB" w:rsidRDefault="00813870" w:rsidP="004C2C19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</w:pPr>
      <w:r w:rsidRPr="00A84ABB">
        <w:t>Popularyzowanie podstawowych zasad i umiejętności udzielania pierwszej pomocy przedmedycznej.</w:t>
      </w:r>
    </w:p>
    <w:p w14:paraId="5AFD5422" w14:textId="5403CC97" w:rsidR="00813870" w:rsidRPr="00A84ABB" w:rsidRDefault="00813870" w:rsidP="004C2C19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</w:pPr>
      <w:r w:rsidRPr="00A84ABB">
        <w:t xml:space="preserve">Popularyzowanie roweru jako środka transportu, a także </w:t>
      </w:r>
      <w:r w:rsidR="00EE1469">
        <w:t xml:space="preserve">formy </w:t>
      </w:r>
      <w:r w:rsidRPr="00A84ABB">
        <w:t>rekreacji i sportu.</w:t>
      </w:r>
    </w:p>
    <w:p w14:paraId="43918554" w14:textId="77777777" w:rsidR="00813870" w:rsidRPr="00A84ABB" w:rsidRDefault="00813870" w:rsidP="004C2C19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</w:pPr>
      <w:r w:rsidRPr="00A84ABB">
        <w:t>Inspirowanie uczniów i nauczycieli do pracy u podstaw na rzecz bezpieczeństwa</w:t>
      </w:r>
    </w:p>
    <w:p w14:paraId="40B4AD59" w14:textId="77777777" w:rsidR="00813870" w:rsidRDefault="00813870" w:rsidP="004C2C19">
      <w:pPr>
        <w:tabs>
          <w:tab w:val="left" w:pos="360"/>
        </w:tabs>
        <w:spacing w:line="360" w:lineRule="auto"/>
        <w:jc w:val="both"/>
      </w:pPr>
      <w:r w:rsidRPr="00A84ABB">
        <w:t>w ruchu drogowym.</w:t>
      </w:r>
    </w:p>
    <w:p w14:paraId="6E6B1442" w14:textId="77777777" w:rsidR="00813870" w:rsidRPr="00A84ABB" w:rsidRDefault="00813870" w:rsidP="004C2C19">
      <w:pPr>
        <w:tabs>
          <w:tab w:val="left" w:pos="360"/>
        </w:tabs>
        <w:spacing w:line="360" w:lineRule="auto"/>
        <w:jc w:val="both"/>
      </w:pPr>
    </w:p>
    <w:p w14:paraId="1CF51B85" w14:textId="77777777" w:rsidR="00813870" w:rsidRPr="00BB3EC8" w:rsidRDefault="00813870" w:rsidP="004C2C19">
      <w:pPr>
        <w:spacing w:line="300" w:lineRule="auto"/>
        <w:jc w:val="both"/>
      </w:pPr>
      <w:r w:rsidRPr="00A84ABB">
        <w:rPr>
          <w:b/>
          <w:bCs/>
        </w:rPr>
        <w:t>II. ORGANIZATORZY TURNIEJU</w:t>
      </w:r>
    </w:p>
    <w:p w14:paraId="022D7465" w14:textId="17F247B9" w:rsidR="00813870" w:rsidRPr="00A84ABB" w:rsidRDefault="00813870" w:rsidP="004C2C19">
      <w:pPr>
        <w:spacing w:line="360" w:lineRule="auto"/>
        <w:jc w:val="both"/>
      </w:pPr>
      <w:r w:rsidRPr="00A84ABB">
        <w:rPr>
          <w:color w:val="000000"/>
        </w:rPr>
        <w:t xml:space="preserve">Turniej organizowany jest przez </w:t>
      </w:r>
      <w:r w:rsidR="00017211">
        <w:rPr>
          <w:color w:val="000000"/>
        </w:rPr>
        <w:t xml:space="preserve">szkoły: </w:t>
      </w:r>
      <w:r w:rsidRPr="00A84ABB">
        <w:rPr>
          <w:color w:val="000000"/>
        </w:rPr>
        <w:t xml:space="preserve">Zespół Szkół </w:t>
      </w:r>
      <w:r w:rsidR="00815C37">
        <w:rPr>
          <w:color w:val="000000"/>
        </w:rPr>
        <w:t>N</w:t>
      </w:r>
      <w:r w:rsidRPr="00A84ABB">
        <w:rPr>
          <w:color w:val="000000"/>
        </w:rPr>
        <w:t>r</w:t>
      </w:r>
      <w:r w:rsidR="00017211">
        <w:rPr>
          <w:color w:val="000000"/>
        </w:rPr>
        <w:t xml:space="preserve"> </w:t>
      </w:r>
      <w:r w:rsidRPr="00A84ABB">
        <w:rPr>
          <w:color w:val="000000"/>
        </w:rPr>
        <w:t>16 w Białymstoku</w:t>
      </w:r>
      <w:r w:rsidR="00017211">
        <w:rPr>
          <w:color w:val="000000"/>
        </w:rPr>
        <w:t xml:space="preserve">, Szkołę Podstawową </w:t>
      </w:r>
      <w:r w:rsidR="00815C37">
        <w:rPr>
          <w:color w:val="000000"/>
        </w:rPr>
        <w:t>N</w:t>
      </w:r>
      <w:r w:rsidR="00017211">
        <w:rPr>
          <w:color w:val="000000"/>
        </w:rPr>
        <w:t>r 46 Specjalną w Białymstoku</w:t>
      </w:r>
      <w:r w:rsidRPr="00A84ABB">
        <w:rPr>
          <w:color w:val="000000"/>
        </w:rPr>
        <w:t xml:space="preserve"> przy współudziale Polskiego Związku Motorowego w Białymstoku, Komendy Miejskiej Policji w Białymstoku, Wojewódzkiego Ośrodka Ruchu Drogowego w Białymstoku oraz innych instytucji</w:t>
      </w:r>
      <w:r w:rsidR="00EE1469">
        <w:rPr>
          <w:color w:val="000000"/>
        </w:rPr>
        <w:t>.</w:t>
      </w:r>
    </w:p>
    <w:p w14:paraId="24D6E736" w14:textId="77777777" w:rsidR="00813870" w:rsidRDefault="00813870" w:rsidP="004C2C19">
      <w:pPr>
        <w:spacing w:line="360" w:lineRule="auto"/>
        <w:jc w:val="both"/>
        <w:rPr>
          <w:b/>
          <w:color w:val="000000"/>
        </w:rPr>
      </w:pPr>
    </w:p>
    <w:p w14:paraId="6370D603" w14:textId="77777777" w:rsidR="00813870" w:rsidRPr="00BB3EC8" w:rsidRDefault="00813870" w:rsidP="004C2C19">
      <w:pPr>
        <w:spacing w:line="360" w:lineRule="auto"/>
        <w:jc w:val="both"/>
        <w:rPr>
          <w:b/>
          <w:color w:val="000000"/>
        </w:rPr>
      </w:pPr>
      <w:r w:rsidRPr="00A84ABB">
        <w:rPr>
          <w:b/>
          <w:color w:val="000000"/>
        </w:rPr>
        <w:t>III</w:t>
      </w:r>
      <w:r>
        <w:rPr>
          <w:b/>
          <w:color w:val="000000"/>
        </w:rPr>
        <w:t>.</w:t>
      </w:r>
      <w:r w:rsidRPr="00A84ABB">
        <w:rPr>
          <w:b/>
          <w:color w:val="000000"/>
        </w:rPr>
        <w:t xml:space="preserve"> ZASADY ORGANIZACYJNE</w:t>
      </w:r>
    </w:p>
    <w:p w14:paraId="7ACF284C" w14:textId="77777777" w:rsidR="00813870" w:rsidRPr="00A84ABB" w:rsidRDefault="00813870" w:rsidP="004C2C19">
      <w:pPr>
        <w:spacing w:line="360" w:lineRule="auto"/>
        <w:jc w:val="both"/>
      </w:pPr>
      <w:r w:rsidRPr="00A84ABB">
        <w:rPr>
          <w:color w:val="000000"/>
        </w:rPr>
        <w:t>1. W turnieju uczestniczą uczniowie szkół podstawowych specjalnych (klas VII i VIII), uczniowie szkół ponadpodstawowych specjalnych oraz ośrodków szkolno-wychowawczych.</w:t>
      </w:r>
    </w:p>
    <w:p w14:paraId="7849EB6F" w14:textId="09E1F268" w:rsidR="00813870" w:rsidRDefault="00813870" w:rsidP="004C2C19">
      <w:pPr>
        <w:spacing w:line="360" w:lineRule="auto"/>
        <w:jc w:val="both"/>
      </w:pPr>
      <w:r w:rsidRPr="00A84ABB">
        <w:t xml:space="preserve">2. Rywalizacja w Turnieju będzie miała charakter </w:t>
      </w:r>
      <w:r w:rsidR="00EE1469">
        <w:t>drużynowy</w:t>
      </w:r>
      <w:r w:rsidR="008B62F9">
        <w:t xml:space="preserve"> i będzie się odbywała w dwóch kategoriach:</w:t>
      </w:r>
    </w:p>
    <w:p w14:paraId="45C8CDB8" w14:textId="6C4293F9" w:rsidR="008B62F9" w:rsidRDefault="008B62F9" w:rsidP="004C2C19">
      <w:pPr>
        <w:spacing w:line="360" w:lineRule="auto"/>
        <w:jc w:val="both"/>
      </w:pPr>
      <w:r>
        <w:t>a) szkoła podstawowa</w:t>
      </w:r>
      <w:r w:rsidR="00E35D7A">
        <w:t xml:space="preserve"> ;</w:t>
      </w:r>
    </w:p>
    <w:p w14:paraId="533570D1" w14:textId="087D2691" w:rsidR="008B62F9" w:rsidRDefault="008B62F9" w:rsidP="004C2C19">
      <w:pPr>
        <w:spacing w:line="360" w:lineRule="auto"/>
        <w:jc w:val="both"/>
      </w:pPr>
      <w:r>
        <w:t>b) szkoła średnia</w:t>
      </w:r>
      <w:r w:rsidR="004C2C19">
        <w:t>.</w:t>
      </w:r>
    </w:p>
    <w:p w14:paraId="636BE1D8" w14:textId="0D80BEE1" w:rsidR="00E35D7A" w:rsidRPr="00A84ABB" w:rsidRDefault="00E35D7A" w:rsidP="004C2C19">
      <w:pPr>
        <w:spacing w:line="360" w:lineRule="auto"/>
        <w:jc w:val="both"/>
      </w:pPr>
      <w:r w:rsidRPr="00815C37">
        <w:t xml:space="preserve">Szkoła </w:t>
      </w:r>
      <w:r w:rsidR="00B931AC" w:rsidRPr="00815C37">
        <w:t xml:space="preserve">może </w:t>
      </w:r>
      <w:r w:rsidRPr="00815C37">
        <w:t>wystawi</w:t>
      </w:r>
      <w:r w:rsidR="00815C37" w:rsidRPr="00815C37">
        <w:t>ć</w:t>
      </w:r>
      <w:r w:rsidRPr="00815C37">
        <w:t xml:space="preserve"> </w:t>
      </w:r>
      <w:r w:rsidR="00B931AC" w:rsidRPr="00815C37">
        <w:t>dwie trzy</w:t>
      </w:r>
      <w:r w:rsidRPr="00815C37">
        <w:t>osobow</w:t>
      </w:r>
      <w:r w:rsidR="00B931AC" w:rsidRPr="00815C37">
        <w:t>e</w:t>
      </w:r>
      <w:r w:rsidRPr="00815C37">
        <w:t xml:space="preserve"> drużyn</w:t>
      </w:r>
      <w:r w:rsidR="00B931AC" w:rsidRPr="00815C37">
        <w:t>y</w:t>
      </w:r>
      <w:r w:rsidRPr="00815C37">
        <w:t xml:space="preserve"> ucznió</w:t>
      </w:r>
      <w:r w:rsidR="00B931AC" w:rsidRPr="00815C37">
        <w:t xml:space="preserve">w (trzyosobową drużynę </w:t>
      </w:r>
      <w:r w:rsidRPr="00815C37">
        <w:t xml:space="preserve">z </w:t>
      </w:r>
      <w:r w:rsidR="00B931AC" w:rsidRPr="00815C37">
        <w:t>orzeczeniem o niepełnosprawności intelektualnej w stopniu lekkim oraz trzyosobową drużynę uczniów z orzeczeniem o niepełnosprawności intelektualnej w stopniu umiarkowanym).</w:t>
      </w:r>
    </w:p>
    <w:p w14:paraId="46D9FD08" w14:textId="77777777" w:rsidR="00813870" w:rsidRPr="00A84ABB" w:rsidRDefault="00813870" w:rsidP="004C2C19">
      <w:pPr>
        <w:spacing w:line="360" w:lineRule="auto"/>
        <w:jc w:val="both"/>
      </w:pPr>
      <w:r w:rsidRPr="00A84ABB">
        <w:t>3. Turniej składa się z czterech konkurencji:</w:t>
      </w:r>
    </w:p>
    <w:p w14:paraId="33CCF18D" w14:textId="77777777" w:rsidR="00813870" w:rsidRDefault="00813870" w:rsidP="004C2C19">
      <w:pPr>
        <w:numPr>
          <w:ilvl w:val="0"/>
          <w:numId w:val="2"/>
        </w:numPr>
        <w:spacing w:line="360" w:lineRule="auto"/>
        <w:jc w:val="both"/>
      </w:pPr>
      <w:r w:rsidRPr="00A84ABB">
        <w:t>testu ze znajomości przepisów ruchu drogowego (dostosowanego do możliwości uczniów</w:t>
      </w:r>
      <w:r>
        <w:t xml:space="preserve"> </w:t>
      </w:r>
    </w:p>
    <w:p w14:paraId="585B794D" w14:textId="77777777" w:rsidR="00813870" w:rsidRPr="00A84ABB" w:rsidRDefault="00813870" w:rsidP="004C2C19">
      <w:pPr>
        <w:spacing w:line="360" w:lineRule="auto"/>
        <w:ind w:left="360"/>
        <w:jc w:val="both"/>
      </w:pPr>
      <w:r w:rsidRPr="00A84ABB">
        <w:t xml:space="preserve"> </w:t>
      </w:r>
      <w:r>
        <w:t xml:space="preserve">     </w:t>
      </w:r>
      <w:r w:rsidRPr="00A84ABB">
        <w:t>o</w:t>
      </w:r>
      <w:r>
        <w:t xml:space="preserve"> </w:t>
      </w:r>
      <w:r w:rsidRPr="00A84ABB">
        <w:t>specjalnych potrzebach edukacyjnych);</w:t>
      </w:r>
    </w:p>
    <w:p w14:paraId="484958F6" w14:textId="77777777" w:rsidR="00813870" w:rsidRPr="00A84ABB" w:rsidRDefault="00813870" w:rsidP="004C2C19">
      <w:pPr>
        <w:numPr>
          <w:ilvl w:val="0"/>
          <w:numId w:val="2"/>
        </w:numPr>
        <w:spacing w:line="360" w:lineRule="auto"/>
        <w:jc w:val="both"/>
      </w:pPr>
      <w:r w:rsidRPr="00A84ABB">
        <w:lastRenderedPageBreak/>
        <w:t>jazdy rowerem po torze sprawnościowym;</w:t>
      </w:r>
    </w:p>
    <w:p w14:paraId="40E6B4FA" w14:textId="77777777" w:rsidR="00813870" w:rsidRPr="00A84ABB" w:rsidRDefault="00813870" w:rsidP="004C2C19">
      <w:pPr>
        <w:numPr>
          <w:ilvl w:val="0"/>
          <w:numId w:val="2"/>
        </w:numPr>
        <w:spacing w:line="360" w:lineRule="auto"/>
        <w:jc w:val="both"/>
      </w:pPr>
      <w:r w:rsidRPr="00A84ABB">
        <w:t>przejazdu rowerem po miasteczku ruchu drogowego;</w:t>
      </w:r>
    </w:p>
    <w:p w14:paraId="6DB9ABF7" w14:textId="2199B32B" w:rsidR="00813870" w:rsidRDefault="00813870" w:rsidP="004C2C19">
      <w:pPr>
        <w:numPr>
          <w:ilvl w:val="0"/>
          <w:numId w:val="2"/>
        </w:numPr>
        <w:spacing w:line="360" w:lineRule="auto"/>
        <w:jc w:val="both"/>
      </w:pPr>
      <w:r w:rsidRPr="00A84ABB">
        <w:t>udzielani</w:t>
      </w:r>
      <w:r w:rsidR="00017211">
        <w:t>u</w:t>
      </w:r>
      <w:r w:rsidRPr="00A84ABB">
        <w:t xml:space="preserve"> pierwszej pomocy przedmedycznej.</w:t>
      </w:r>
    </w:p>
    <w:p w14:paraId="27678FA1" w14:textId="77777777" w:rsidR="004C2C19" w:rsidRDefault="004C2C19" w:rsidP="004C2C19">
      <w:pPr>
        <w:spacing w:line="360" w:lineRule="auto"/>
        <w:jc w:val="both"/>
      </w:pPr>
    </w:p>
    <w:p w14:paraId="64AE331F" w14:textId="5C864DE7" w:rsidR="00813870" w:rsidRDefault="00813870" w:rsidP="004C2C19">
      <w:pPr>
        <w:spacing w:line="360" w:lineRule="auto"/>
        <w:jc w:val="both"/>
      </w:pPr>
      <w:r w:rsidRPr="00A84ABB">
        <w:t xml:space="preserve">4. </w:t>
      </w:r>
      <w:r w:rsidRPr="00A84ABB">
        <w:rPr>
          <w:u w:val="single"/>
        </w:rPr>
        <w:t xml:space="preserve">Test </w:t>
      </w:r>
      <w:r>
        <w:rPr>
          <w:u w:val="single"/>
        </w:rPr>
        <w:t>wiedzy</w:t>
      </w:r>
      <w:r w:rsidRPr="000758D0">
        <w:t>, składa</w:t>
      </w:r>
      <w:r w:rsidRPr="00A84ABB">
        <w:t xml:space="preserve"> się z 12 pytań. Zawarte w teście pytania obejmują zagadnienia dotyczące zasad </w:t>
      </w:r>
    </w:p>
    <w:p w14:paraId="3F14A0B8" w14:textId="50285067" w:rsidR="00813870" w:rsidRPr="00A84ABB" w:rsidRDefault="00813870" w:rsidP="004C2C19">
      <w:pPr>
        <w:spacing w:line="360" w:lineRule="auto"/>
        <w:jc w:val="both"/>
      </w:pPr>
      <w:r w:rsidRPr="00A84ABB">
        <w:t xml:space="preserve">i przepisów ruchu pieszych, rowerzystów, znaków drogowych, sytuacji w ruchu drogowym oraz </w:t>
      </w:r>
      <w:r w:rsidRPr="00815C37">
        <w:t>udzielania</w:t>
      </w:r>
      <w:r w:rsidRPr="00A84ABB">
        <w:t xml:space="preserve"> pierwszej pomocy przedmedycznej</w:t>
      </w:r>
      <w:r w:rsidR="00EE1469">
        <w:t>.</w:t>
      </w:r>
      <w:r w:rsidRPr="00A84ABB">
        <w:t xml:space="preserve"> W teście z trzech odpowiedzi,</w:t>
      </w:r>
      <w:r>
        <w:t xml:space="preserve"> </w:t>
      </w:r>
      <w:r w:rsidRPr="00A84ABB">
        <w:t xml:space="preserve">prawidłowa jest tylko jedna (test jednokrotnego wyboru). Podczas rozwiązywania testu należy prawidłową odpowiedź zaznaczyć „kółeczkiem”. Nie dopuszcza się poprawiania, skreślania, wymazywania napisanych oznaczeń. </w:t>
      </w:r>
      <w:r w:rsidR="00EE1469">
        <w:t>Test zostanie także wyświetlony w postaci prezentacji multimedialnej</w:t>
      </w:r>
      <w:r w:rsidR="002D395A">
        <w:t xml:space="preserve">. </w:t>
      </w:r>
      <w:r w:rsidRPr="00A84ABB">
        <w:t>Czas rozwiązywania testu nie może przekraczać 35 minut. Uczestnicy, którzy rozwiązali test wcześniej, przekazują go sędziemu i za jego zgodą opuszczają salę</w:t>
      </w:r>
      <w:r w:rsidR="002D395A">
        <w:t>.</w:t>
      </w:r>
    </w:p>
    <w:p w14:paraId="15669993" w14:textId="77777777" w:rsidR="00813870" w:rsidRDefault="00813870" w:rsidP="004C2C19">
      <w:pPr>
        <w:spacing w:line="360" w:lineRule="auto"/>
        <w:jc w:val="both"/>
      </w:pPr>
    </w:p>
    <w:p w14:paraId="1C1E5101" w14:textId="77777777" w:rsidR="00813870" w:rsidRPr="00A84ABB" w:rsidRDefault="00813870" w:rsidP="004C2C19">
      <w:pPr>
        <w:spacing w:line="360" w:lineRule="auto"/>
        <w:jc w:val="both"/>
      </w:pPr>
      <w:r w:rsidRPr="00A84ABB">
        <w:t>5</w:t>
      </w:r>
      <w:r>
        <w:t>.</w:t>
      </w:r>
      <w:r w:rsidRPr="00A84ABB">
        <w:t xml:space="preserve"> </w:t>
      </w:r>
      <w:r w:rsidRPr="00A84ABB">
        <w:rPr>
          <w:u w:val="single"/>
        </w:rPr>
        <w:t>Miasteczko ruchu drogowego</w:t>
      </w:r>
      <w:r>
        <w:rPr>
          <w:u w:val="single"/>
        </w:rPr>
        <w:t xml:space="preserve">, </w:t>
      </w:r>
      <w:r w:rsidRPr="00F75C55">
        <w:t xml:space="preserve">konkurencja </w:t>
      </w:r>
      <w:r w:rsidRPr="00A84ABB">
        <w:t>polega na przejechaniu trasy zgodnie z obowiązującymi przepisami ruchu drogowego.</w:t>
      </w:r>
    </w:p>
    <w:p w14:paraId="52165A78" w14:textId="77777777" w:rsidR="00813870" w:rsidRDefault="00813870" w:rsidP="004C2C19">
      <w:pPr>
        <w:spacing w:line="360" w:lineRule="auto"/>
        <w:jc w:val="both"/>
      </w:pPr>
    </w:p>
    <w:p w14:paraId="2518460A" w14:textId="33252982" w:rsidR="00813870" w:rsidRPr="00A84ABB" w:rsidRDefault="00813870" w:rsidP="004C2C19">
      <w:pPr>
        <w:spacing w:line="360" w:lineRule="auto"/>
        <w:jc w:val="both"/>
      </w:pPr>
      <w:r w:rsidRPr="00A84ABB">
        <w:t xml:space="preserve">6. </w:t>
      </w:r>
      <w:r w:rsidRPr="00A84ABB">
        <w:rPr>
          <w:u w:val="single"/>
        </w:rPr>
        <w:t>Tor sprawnościowy</w:t>
      </w:r>
      <w:r w:rsidRPr="00A84ABB">
        <w:t xml:space="preserve"> składa się z ustawionych przeszkód. W zależności od posiadanych możliwości, powierzchni, ukształtowania terenu. Komitet Organizacyjny ustala liczbę przeszkód,</w:t>
      </w:r>
      <w:r>
        <w:t xml:space="preserve"> </w:t>
      </w:r>
      <w:r w:rsidRPr="00A84ABB">
        <w:t>z których składa się tor. Konkurencje praktyczne z jazdy rowerem przeprowadzane są</w:t>
      </w:r>
      <w:r>
        <w:t xml:space="preserve"> </w:t>
      </w:r>
      <w:r w:rsidRPr="00A84ABB">
        <w:t>na rowerach zapewnionych przez organizatora. Uczestnicy startują</w:t>
      </w:r>
      <w:r>
        <w:t xml:space="preserve"> w konkurencjach</w:t>
      </w:r>
      <w:r w:rsidR="002D395A">
        <w:t xml:space="preserve"> </w:t>
      </w:r>
      <w:r w:rsidRPr="00A84ABB">
        <w:t>praktycznych w kasku ochronnym.</w:t>
      </w:r>
    </w:p>
    <w:p w14:paraId="2F43AAED" w14:textId="77777777" w:rsidR="00813870" w:rsidRDefault="00813870" w:rsidP="004C2C19">
      <w:pPr>
        <w:spacing w:line="360" w:lineRule="auto"/>
        <w:jc w:val="both"/>
      </w:pPr>
    </w:p>
    <w:p w14:paraId="0DCBE78A" w14:textId="7AC8B478" w:rsidR="00813870" w:rsidRPr="00A84ABB" w:rsidRDefault="00813870" w:rsidP="004C2C19">
      <w:pPr>
        <w:spacing w:line="360" w:lineRule="auto"/>
        <w:jc w:val="both"/>
      </w:pPr>
      <w:r w:rsidRPr="00A84ABB">
        <w:t xml:space="preserve">7. </w:t>
      </w:r>
      <w:r w:rsidRPr="00A84ABB">
        <w:rPr>
          <w:u w:val="single"/>
        </w:rPr>
        <w:t>Konkurencja z udzielania pomocy przedmedycznej</w:t>
      </w:r>
      <w:r w:rsidRPr="00A84ABB">
        <w:t xml:space="preserve"> polega na wykonaniu przez drużynę praktycznego zadania polegającego na udzieleniu pomocy osobie poszkodowanej.</w:t>
      </w:r>
      <w:r w:rsidR="00E24619">
        <w:t xml:space="preserve"> </w:t>
      </w:r>
      <w:r>
        <w:t>Za wykonane zadanie można otrzymać maksymalnie</w:t>
      </w:r>
      <w:r w:rsidRPr="00A84ABB">
        <w:t xml:space="preserve"> 20 punktów.</w:t>
      </w:r>
    </w:p>
    <w:p w14:paraId="627E4BB5" w14:textId="77777777" w:rsidR="00813870" w:rsidRDefault="00813870" w:rsidP="004C2C19">
      <w:pPr>
        <w:spacing w:line="360" w:lineRule="auto"/>
        <w:jc w:val="both"/>
      </w:pPr>
    </w:p>
    <w:p w14:paraId="222B4FE6" w14:textId="77777777" w:rsidR="00813870" w:rsidRPr="00A84ABB" w:rsidRDefault="00813870" w:rsidP="004C2C19">
      <w:pPr>
        <w:spacing w:line="360" w:lineRule="auto"/>
        <w:jc w:val="both"/>
      </w:pPr>
      <w:r w:rsidRPr="00A84ABB">
        <w:t>8. Uczestnik Turnieju musi posiadać i przedstawić do wglądu zaświadczenie lekarskie lub pisemne oświadczenie rodziców (opiekunów prawnych) o braku przeciwwskazań zdrowotnych do udziału w Turnieju.</w:t>
      </w:r>
    </w:p>
    <w:p w14:paraId="72A4E8AB" w14:textId="77777777" w:rsidR="00813870" w:rsidRDefault="00813870" w:rsidP="004C2C19">
      <w:pPr>
        <w:spacing w:line="360" w:lineRule="auto"/>
        <w:jc w:val="both"/>
      </w:pPr>
    </w:p>
    <w:p w14:paraId="3B7ED837" w14:textId="3CD14F3E" w:rsidR="00813870" w:rsidRPr="00A84ABB" w:rsidRDefault="00813870" w:rsidP="004C2C19">
      <w:pPr>
        <w:spacing w:line="360" w:lineRule="auto"/>
        <w:jc w:val="both"/>
      </w:pPr>
      <w:r w:rsidRPr="00A84ABB">
        <w:t xml:space="preserve">9. Za </w:t>
      </w:r>
      <w:r w:rsidR="002D395A">
        <w:t>zwycięską drużynę</w:t>
      </w:r>
      <w:r w:rsidRPr="00A84ABB">
        <w:t xml:space="preserve"> turnieju uznaje się </w:t>
      </w:r>
      <w:r w:rsidR="002D395A">
        <w:t xml:space="preserve">grupę </w:t>
      </w:r>
      <w:r w:rsidRPr="00A84ABB">
        <w:t xml:space="preserve">zawodników, których suma </w:t>
      </w:r>
      <w:r>
        <w:t>zajętych</w:t>
      </w:r>
      <w:r w:rsidRPr="00A84ABB">
        <w:t xml:space="preserve"> </w:t>
      </w:r>
      <w:r>
        <w:t>miejsc</w:t>
      </w:r>
      <w:r w:rsidRPr="00A84ABB">
        <w:t xml:space="preserve"> we wszystkich konkurencjach</w:t>
      </w:r>
      <w:r>
        <w:t xml:space="preserve"> jest </w:t>
      </w:r>
      <w:r w:rsidRPr="00A84ABB">
        <w:t>najmniejsza.</w:t>
      </w:r>
    </w:p>
    <w:p w14:paraId="0C3985A2" w14:textId="63E9DAEC" w:rsidR="00813870" w:rsidRDefault="00813870" w:rsidP="004C2C19">
      <w:pPr>
        <w:spacing w:line="360" w:lineRule="auto"/>
        <w:jc w:val="both"/>
      </w:pPr>
      <w:r w:rsidRPr="00A84ABB">
        <w:t>W przypadku uzyskania jednakowej sumy zajętych miejsc w klasyfikacji końcowej przy ustaleniu ostatecznej klasyfikacji bierze się w kolejności wyniki uzyskane za konkurencje: test wiedzy, przejazd rowerem po miasteczku ruchu drogowego, jazda rowerem po torze sprawnościowym, wykonani</w:t>
      </w:r>
      <w:r w:rsidR="002D395A">
        <w:t>e</w:t>
      </w:r>
      <w:r w:rsidRPr="00A84ABB">
        <w:t xml:space="preserve"> zadania </w:t>
      </w:r>
    </w:p>
    <w:p w14:paraId="15C84E8D" w14:textId="77777777" w:rsidR="00813870" w:rsidRPr="00A84ABB" w:rsidRDefault="00813870" w:rsidP="004C2C19">
      <w:pPr>
        <w:spacing w:line="360" w:lineRule="auto"/>
        <w:jc w:val="both"/>
      </w:pPr>
      <w:r w:rsidRPr="00A84ABB">
        <w:t>z pierwszej pomocy przedmedycznej.</w:t>
      </w:r>
    </w:p>
    <w:p w14:paraId="407A41A0" w14:textId="77777777" w:rsidR="00813870" w:rsidRDefault="00813870" w:rsidP="004C2C19">
      <w:pPr>
        <w:spacing w:line="360" w:lineRule="auto"/>
        <w:jc w:val="both"/>
      </w:pPr>
    </w:p>
    <w:p w14:paraId="2D347F20" w14:textId="77777777" w:rsidR="00813870" w:rsidRPr="00A84ABB" w:rsidRDefault="00813870" w:rsidP="004C2C19">
      <w:pPr>
        <w:spacing w:line="360" w:lineRule="auto"/>
        <w:jc w:val="both"/>
      </w:pPr>
      <w:r w:rsidRPr="00A84ABB">
        <w:t>10. Nagrody:</w:t>
      </w:r>
    </w:p>
    <w:p w14:paraId="737890DB" w14:textId="41DF6006" w:rsidR="00F647B6" w:rsidRDefault="00813870" w:rsidP="00B931AC">
      <w:pPr>
        <w:spacing w:line="360" w:lineRule="auto"/>
        <w:jc w:val="both"/>
      </w:pPr>
      <w:r w:rsidRPr="00A84ABB">
        <w:t>Nagrod</w:t>
      </w:r>
      <w:r w:rsidR="002D395A">
        <w:t>y otrzymują drużyny za trzy pierwsze miejsca</w:t>
      </w:r>
      <w:r w:rsidRPr="00A84ABB">
        <w:t>. Pozostali zawodnicy dostają pamiątkowe dyplomy, chyba że Komitet Organizacyjny postan</w:t>
      </w:r>
      <w:r>
        <w:t xml:space="preserve">awia </w:t>
      </w:r>
      <w:r w:rsidRPr="00A84ABB">
        <w:t>inaczej</w:t>
      </w:r>
      <w:r>
        <w:t>.</w:t>
      </w:r>
    </w:p>
    <w:sectPr w:rsidR="00F647B6" w:rsidSect="00D86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8"/>
        <w:szCs w:val="28"/>
        <w:lang w:eastAsia="pl-P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num w:numId="1" w16cid:durableId="1698770326">
    <w:abstractNumId w:val="0"/>
  </w:num>
  <w:num w:numId="2" w16cid:durableId="42469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0"/>
    <w:rsid w:val="00017211"/>
    <w:rsid w:val="0002174B"/>
    <w:rsid w:val="00151FF3"/>
    <w:rsid w:val="002911FB"/>
    <w:rsid w:val="002D395A"/>
    <w:rsid w:val="00332633"/>
    <w:rsid w:val="004C2C19"/>
    <w:rsid w:val="007D102C"/>
    <w:rsid w:val="00813870"/>
    <w:rsid w:val="00815C37"/>
    <w:rsid w:val="008B62F9"/>
    <w:rsid w:val="00B931AC"/>
    <w:rsid w:val="00C0536E"/>
    <w:rsid w:val="00D33A9A"/>
    <w:rsid w:val="00D42818"/>
    <w:rsid w:val="00D86CAC"/>
    <w:rsid w:val="00DA298C"/>
    <w:rsid w:val="00E24619"/>
    <w:rsid w:val="00E35D7A"/>
    <w:rsid w:val="00EE1469"/>
    <w:rsid w:val="00F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5C84"/>
  <w15:chartTrackingRefBased/>
  <w15:docId w15:val="{CB1493B7-7072-AF44-A011-9FA32CE5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870"/>
    <w:pPr>
      <w:suppressAutoHyphens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13870"/>
    <w:pPr>
      <w:suppressAutoHyphens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18575</dc:creator>
  <cp:keywords/>
  <dc:description/>
  <cp:lastModifiedBy>Jacek</cp:lastModifiedBy>
  <cp:revision>4</cp:revision>
  <cp:lastPrinted>2025-04-25T18:20:00Z</cp:lastPrinted>
  <dcterms:created xsi:type="dcterms:W3CDTF">2025-04-25T08:39:00Z</dcterms:created>
  <dcterms:modified xsi:type="dcterms:W3CDTF">2025-04-25T18:20:00Z</dcterms:modified>
</cp:coreProperties>
</file>